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EC" w:rsidRDefault="00164FEC" w:rsidP="00164FEC">
      <w:pPr>
        <w:jc w:val="center"/>
        <w:rPr>
          <w:rFonts w:ascii="Times New Roman" w:hAnsi="Times New Roman" w:cs="Times New Roman"/>
          <w:b/>
          <w:sz w:val="24"/>
          <w:szCs w:val="24"/>
        </w:rPr>
      </w:pPr>
      <w:r>
        <w:rPr>
          <w:rFonts w:ascii="Times New Roman" w:hAnsi="Times New Roman" w:cs="Times New Roman"/>
          <w:b/>
          <w:sz w:val="24"/>
          <w:szCs w:val="24"/>
        </w:rPr>
        <w:t>Βιογραφικό Σημείωμα</w:t>
      </w:r>
    </w:p>
    <w:p w:rsidR="00164FEC" w:rsidRDefault="00164FEC" w:rsidP="00164FEC">
      <w:pPr>
        <w:jc w:val="both"/>
        <w:rPr>
          <w:rFonts w:ascii="Times New Roman" w:hAnsi="Times New Roman" w:cs="Times New Roman"/>
          <w:sz w:val="24"/>
          <w:szCs w:val="24"/>
        </w:rPr>
      </w:pPr>
      <w:r>
        <w:rPr>
          <w:rFonts w:ascii="Arial" w:hAnsi="Arial" w:cs="Arial"/>
          <w:sz w:val="24"/>
          <w:szCs w:val="24"/>
        </w:rPr>
        <w:t xml:space="preserve">   </w:t>
      </w:r>
      <w:r>
        <w:rPr>
          <w:rFonts w:ascii="Times New Roman" w:hAnsi="Times New Roman" w:cs="Times New Roman"/>
          <w:sz w:val="24"/>
          <w:szCs w:val="24"/>
        </w:rPr>
        <w:t xml:space="preserve">Η </w:t>
      </w:r>
      <w:r>
        <w:rPr>
          <w:rFonts w:ascii="Times New Roman" w:hAnsi="Times New Roman" w:cs="Times New Roman"/>
          <w:b/>
          <w:sz w:val="24"/>
          <w:szCs w:val="24"/>
        </w:rPr>
        <w:t xml:space="preserve">Αθηνά Ι. </w:t>
      </w:r>
      <w:proofErr w:type="spellStart"/>
      <w:r>
        <w:rPr>
          <w:rFonts w:ascii="Times New Roman" w:hAnsi="Times New Roman" w:cs="Times New Roman"/>
          <w:b/>
          <w:sz w:val="24"/>
          <w:szCs w:val="24"/>
        </w:rPr>
        <w:t>Τσιγκαροπούλου</w:t>
      </w:r>
      <w:proofErr w:type="spellEnd"/>
      <w:r>
        <w:rPr>
          <w:rFonts w:ascii="Times New Roman" w:hAnsi="Times New Roman" w:cs="Times New Roman"/>
          <w:sz w:val="24"/>
          <w:szCs w:val="24"/>
        </w:rPr>
        <w:t xml:space="preserve"> γεννήθηκε στην Κατερίνη. Είναι αρχαιολόγος – φιλόλογος και μουσικός. Είναι κάτοχος μεταπτυχιακού και διδακτορικού διπλώματος στον τομέα Βυζαντινής Αρχαιολογίας της Φιλοσοφικής Σχολής Α.Π.Θ, με ειδίκευση στη Μεταβυζαντινή Ζωγραφική και Αρχιτεκτονική, και στην τέχνη της Φορητής Εικόνας των νεότερων χριστιανικών χρόνων αντίστοιχα. Κατέχει επίσης μεταδιδακτορικό δίπλωμα στη Θεολογία της Εικόνας, στον τομέα της Εκκλησιαστικής Ιστορίας -  Χριστιανικής Γραμματείας - Αρχαιολογίας και Τέχνης της Θεολογικής Σχολής Α.Π.Θ. Στο πλαίσιο των διδακτορικών της σπ</w:t>
      </w:r>
      <w:r w:rsidR="00A27619">
        <w:rPr>
          <w:rFonts w:ascii="Times New Roman" w:hAnsi="Times New Roman" w:cs="Times New Roman"/>
          <w:sz w:val="24"/>
          <w:szCs w:val="24"/>
        </w:rPr>
        <w:t>ουδών φοίτησε</w:t>
      </w:r>
      <w:r>
        <w:rPr>
          <w:rFonts w:ascii="Times New Roman" w:hAnsi="Times New Roman" w:cs="Times New Roman"/>
          <w:sz w:val="24"/>
          <w:szCs w:val="24"/>
        </w:rPr>
        <w:t xml:space="preserve"> στο πανεπιστήμιο </w:t>
      </w:r>
      <w:r>
        <w:rPr>
          <w:rFonts w:ascii="Times New Roman" w:hAnsi="Times New Roman" w:cs="Times New Roman"/>
          <w:sz w:val="24"/>
          <w:szCs w:val="24"/>
          <w:lang w:val="en-US"/>
        </w:rPr>
        <w:t>C</w:t>
      </w:r>
      <w:proofErr w:type="spellStart"/>
      <w:r>
        <w:rPr>
          <w:rFonts w:ascii="Times New Roman" w:hAnsi="Times New Roman" w:cs="Times New Roman"/>
          <w:sz w:val="24"/>
          <w:szCs w:val="24"/>
        </w:rPr>
        <w:t>ardinal</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S</w:t>
      </w:r>
      <w:proofErr w:type="spellStart"/>
      <w:r>
        <w:rPr>
          <w:rFonts w:ascii="Times New Roman" w:hAnsi="Times New Roman" w:cs="Times New Roman"/>
          <w:sz w:val="24"/>
          <w:szCs w:val="24"/>
        </w:rPr>
        <w:t>tefan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W</w:t>
      </w:r>
      <w:proofErr w:type="spellStart"/>
      <w:r>
        <w:rPr>
          <w:rFonts w:ascii="Times New Roman" w:hAnsi="Times New Roman" w:cs="Times New Roman"/>
          <w:sz w:val="24"/>
          <w:szCs w:val="24"/>
        </w:rPr>
        <w:t>yszynski</w:t>
      </w:r>
      <w:proofErr w:type="spellEnd"/>
      <w:r>
        <w:rPr>
          <w:rFonts w:ascii="Times New Roman" w:hAnsi="Times New Roman" w:cs="Times New Roman"/>
          <w:sz w:val="24"/>
          <w:szCs w:val="24"/>
        </w:rPr>
        <w:t xml:space="preserve"> στην Πολωνία. Υπηρέτησε ως αρχαιολόγος σε εφορείες αρχαιοτήτων, ως φιλόλογος και μουσικός στη Δευτεροβάθμια ιδιωτική και δημόσια εκπαίδε</w:t>
      </w:r>
      <w:r w:rsidR="00A27619">
        <w:rPr>
          <w:rFonts w:ascii="Times New Roman" w:hAnsi="Times New Roman" w:cs="Times New Roman"/>
          <w:sz w:val="24"/>
          <w:szCs w:val="24"/>
        </w:rPr>
        <w:t>υση (δ</w:t>
      </w:r>
      <w:r>
        <w:rPr>
          <w:rFonts w:ascii="Times New Roman" w:hAnsi="Times New Roman" w:cs="Times New Roman"/>
          <w:sz w:val="24"/>
          <w:szCs w:val="24"/>
        </w:rPr>
        <w:t>ιορισμένη από το 2008), και ως αποσπασμένη διδάσκουσα στην ΑΕΑΘ</w:t>
      </w:r>
      <w:r w:rsidR="00A27619" w:rsidRPr="00A27619">
        <w:rPr>
          <w:rFonts w:ascii="Times New Roman" w:hAnsi="Times New Roman" w:cs="Times New Roman"/>
          <w:sz w:val="24"/>
          <w:szCs w:val="24"/>
        </w:rPr>
        <w:t xml:space="preserve"> (</w:t>
      </w:r>
      <w:r w:rsidR="00A27619">
        <w:rPr>
          <w:rFonts w:ascii="Times New Roman" w:hAnsi="Times New Roman" w:cs="Times New Roman"/>
          <w:sz w:val="24"/>
          <w:szCs w:val="24"/>
        </w:rPr>
        <w:t>από το 2012)</w:t>
      </w:r>
      <w:r>
        <w:rPr>
          <w:rFonts w:ascii="Times New Roman" w:hAnsi="Times New Roman" w:cs="Times New Roman"/>
          <w:sz w:val="24"/>
          <w:szCs w:val="24"/>
        </w:rPr>
        <w:t>. Σήμερα εργάζεται ως ΕΔΙΠ Μεταβυζαντινής Ζωγραφικής και Νεότερης Χριστιανικής Τέχνης στην ΑΕΑ (Από το 2020 έως τον Αύγουστο του 2022 στην ΑΕΑΘ και από το Σεπτέμβριο του 2022 έως σήμερα στην ΑΕΑΑ έπειτα από συγχώνευση). Έχει συγγράψει άρθρα και μελέτες για περιοδικά, πρακτικά συνεδρίων και συλλογικούς τόμους. Έχει εκδώσει τη μεταδιδακτορική της έρευνα. Έχει εργαστεί ως επιβλέπουσα και ως συμμετέχουσα σε ερευνητικά προγράμματα. Έχει επιμεληθεί εκθέσεις πολιτιστικού περιεχομένου. Έχει εξειδικευτεί σε καινοτόμες εκπαιδευτικές πρακτικές. Μιλάει τρεις ξένες γλώσσες (αγγλικά, γαλλικά και ιταλικά) και ασχολείται με την αγιογραφία, τη ζωγραφική, τη φωτογραφία και το βίντεο. Έχει</w:t>
      </w:r>
      <w:r>
        <w:rPr>
          <w:rFonts w:ascii="Arial" w:hAnsi="Arial" w:cs="Arial"/>
          <w:sz w:val="24"/>
          <w:szCs w:val="24"/>
        </w:rPr>
        <w:t xml:space="preserve"> </w:t>
      </w:r>
      <w:r>
        <w:rPr>
          <w:rFonts w:ascii="Times New Roman" w:hAnsi="Times New Roman" w:cs="Times New Roman"/>
          <w:sz w:val="24"/>
          <w:szCs w:val="24"/>
        </w:rPr>
        <w:t>διακριθεί σε διαγωνισμούς καλλιτεχνικού και ιστορικού περιεχομένου.</w:t>
      </w:r>
    </w:p>
    <w:p w:rsidR="00164FEC" w:rsidRDefault="00164FEC" w:rsidP="00164FEC"/>
    <w:p w:rsidR="00E44987" w:rsidRDefault="00E44987"/>
    <w:sectPr w:rsidR="00E44987" w:rsidSect="00E4498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4FEC"/>
    <w:rsid w:val="00164FEC"/>
    <w:rsid w:val="00A27619"/>
    <w:rsid w:val="00C674CD"/>
    <w:rsid w:val="00E449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817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1373</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athina</dc:creator>
  <cp:lastModifiedBy>athina</cp:lastModifiedBy>
  <cp:revision>4</cp:revision>
  <dcterms:created xsi:type="dcterms:W3CDTF">2024-08-01T11:19:00Z</dcterms:created>
  <dcterms:modified xsi:type="dcterms:W3CDTF">2024-08-01T11:24:00Z</dcterms:modified>
</cp:coreProperties>
</file>